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55F" w:rsidRPr="0020555F" w:rsidRDefault="00727740" w:rsidP="00AC7310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  <w:lang w:val="fr-FR" w:eastAsia="fr-FR"/>
        </w:rPr>
      </w:pP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„</w:t>
      </w:r>
      <w:r>
        <w:rPr>
          <w:rFonts w:ascii="Cambria" w:eastAsia="Times New Roman" w:hAnsi="Cambria" w:cs="Times New Roman"/>
          <w:b/>
          <w:bCs/>
          <w:iCs/>
          <w:sz w:val="24"/>
          <w:szCs w:val="24"/>
          <w:lang w:val="fr-FR" w:eastAsia="fr-FR"/>
        </w:rPr>
        <w:t>MISJONARZE MOC</w:t>
      </w:r>
      <w:r w:rsidR="00F84CEB">
        <w:rPr>
          <w:rFonts w:ascii="Cambria" w:eastAsia="Times New Roman" w:hAnsi="Cambria" w:cs="Times New Roman"/>
          <w:b/>
          <w:bCs/>
          <w:iCs/>
          <w:sz w:val="24"/>
          <w:szCs w:val="24"/>
          <w:lang w:val="fr-FR" w:eastAsia="fr-FR"/>
        </w:rPr>
        <w:t>Ą</w:t>
      </w:r>
      <w:r>
        <w:rPr>
          <w:rFonts w:ascii="Cambria" w:eastAsia="Times New Roman" w:hAnsi="Cambria" w:cs="Times New Roman"/>
          <w:b/>
          <w:bCs/>
          <w:iCs/>
          <w:sz w:val="24"/>
          <w:szCs w:val="24"/>
          <w:lang w:val="fr-FR" w:eastAsia="fr-FR"/>
        </w:rPr>
        <w:t xml:space="preserve"> DUCHA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”</w:t>
      </w:r>
      <w:r w:rsidR="0020555F"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br/>
        <w:t>II Niedziela Wielkiego Postu – Niedziela „Ad Gentes”</w:t>
      </w:r>
    </w:p>
    <w:p w:rsidR="0020555F" w:rsidRPr="0020555F" w:rsidRDefault="0020555F" w:rsidP="00AC731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fr-FR" w:eastAsia="fr-FR"/>
        </w:rPr>
      </w:pP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1</w:t>
      </w:r>
      <w:r>
        <w:rPr>
          <w:rFonts w:ascii="Cambria" w:eastAsia="Times New Roman" w:hAnsi="Cambria" w:cs="Times New Roman"/>
          <w:b/>
          <w:sz w:val="24"/>
          <w:szCs w:val="24"/>
          <w:lang w:eastAsia="fr-FR"/>
        </w:rPr>
        <w:t>7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 marca 201</w:t>
      </w:r>
      <w:r>
        <w:rPr>
          <w:rFonts w:ascii="Cambria" w:eastAsia="Times New Roman" w:hAnsi="Cambria" w:cs="Times New Roman"/>
          <w:b/>
          <w:sz w:val="24"/>
          <w:szCs w:val="24"/>
          <w:lang w:eastAsia="fr-FR"/>
        </w:rPr>
        <w:t>9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 r.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br/>
      </w:r>
      <w:r w:rsidRPr="0020555F">
        <w:rPr>
          <w:rFonts w:ascii="Cambria" w:eastAsia="Times New Roman" w:hAnsi="Cambria" w:cs="Times New Roman"/>
          <w:b/>
          <w:sz w:val="24"/>
          <w:szCs w:val="24"/>
          <w:lang w:val="fr-FR" w:eastAsia="fr-FR"/>
        </w:rPr>
        <w:t>Dzień Modlitwy, Postu i Solidarności z Misjonarzami</w:t>
      </w:r>
    </w:p>
    <w:p w:rsidR="0020555F" w:rsidRPr="0020555F" w:rsidRDefault="0020555F" w:rsidP="00AC731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fr-FR" w:eastAsia="fr-FR"/>
        </w:rPr>
      </w:pPr>
    </w:p>
    <w:p w:rsidR="0020555F" w:rsidRPr="0020555F" w:rsidRDefault="0020555F" w:rsidP="00AC7310">
      <w:pPr>
        <w:spacing w:after="0" w:line="240" w:lineRule="auto"/>
        <w:ind w:firstLine="708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>Przewielebny Księże Proboszczu!</w:t>
      </w:r>
    </w:p>
    <w:p w:rsidR="00A12478" w:rsidRDefault="00A12478" w:rsidP="00AC73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727740" w:rsidRPr="0020555F" w:rsidRDefault="00727740" w:rsidP="00AC73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Tegoroczny </w:t>
      </w:r>
      <w:r w:rsidR="00307DC5">
        <w:rPr>
          <w:rFonts w:ascii="Cambria" w:eastAsia="Times New Roman" w:hAnsi="Cambria" w:cs="Times New Roman"/>
          <w:sz w:val="24"/>
          <w:szCs w:val="24"/>
          <w:lang w:eastAsia="fr-FR"/>
        </w:rPr>
        <w:t>D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zień </w:t>
      </w:r>
      <w:r w:rsidR="00307DC5">
        <w:rPr>
          <w:rFonts w:ascii="Cambria" w:eastAsia="Times New Roman" w:hAnsi="Cambria" w:cs="Times New Roman"/>
          <w:sz w:val="24"/>
          <w:szCs w:val="24"/>
          <w:lang w:eastAsia="fr-FR"/>
        </w:rPr>
        <w:t>M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odlitwy, </w:t>
      </w:r>
      <w:r w:rsidR="00307DC5">
        <w:rPr>
          <w:rFonts w:ascii="Cambria" w:eastAsia="Times New Roman" w:hAnsi="Cambria" w:cs="Times New Roman"/>
          <w:sz w:val="24"/>
          <w:szCs w:val="24"/>
          <w:lang w:eastAsia="fr-FR"/>
        </w:rPr>
        <w:t>P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ostu i </w:t>
      </w:r>
      <w:r w:rsidR="00307DC5">
        <w:rPr>
          <w:rFonts w:ascii="Cambria" w:eastAsia="Times New Roman" w:hAnsi="Cambria" w:cs="Times New Roman"/>
          <w:sz w:val="24"/>
          <w:szCs w:val="24"/>
          <w:lang w:eastAsia="fr-FR"/>
        </w:rPr>
        <w:t>Solidarności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 z misjonarzami przeżywamy pod hasłem </w:t>
      </w:r>
      <w:r w:rsidRPr="00BC616B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„Misjonarze </w:t>
      </w:r>
      <w:r w:rsidR="00307DC5" w:rsidRPr="00BC616B">
        <w:rPr>
          <w:rFonts w:ascii="Cambria" w:eastAsia="Times New Roman" w:hAnsi="Cambria" w:cs="Times New Roman"/>
          <w:b/>
          <w:sz w:val="24"/>
          <w:szCs w:val="24"/>
          <w:lang w:eastAsia="fr-FR"/>
        </w:rPr>
        <w:t>mocą</w:t>
      </w:r>
      <w:r w:rsidRPr="00BC616B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 </w:t>
      </w:r>
      <w:r w:rsidR="00CA13FF" w:rsidRPr="00BC616B">
        <w:rPr>
          <w:rFonts w:ascii="Cambria" w:eastAsia="Times New Roman" w:hAnsi="Cambria" w:cs="Times New Roman"/>
          <w:b/>
          <w:sz w:val="24"/>
          <w:szCs w:val="24"/>
          <w:lang w:eastAsia="fr-FR"/>
        </w:rPr>
        <w:t>D</w:t>
      </w:r>
      <w:r w:rsidRPr="00BC616B">
        <w:rPr>
          <w:rFonts w:ascii="Cambria" w:eastAsia="Times New Roman" w:hAnsi="Cambria" w:cs="Times New Roman"/>
          <w:b/>
          <w:sz w:val="24"/>
          <w:szCs w:val="24"/>
          <w:lang w:eastAsia="fr-FR"/>
        </w:rPr>
        <w:t>ucha”.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307DC5">
        <w:rPr>
          <w:rFonts w:ascii="Cambria" w:eastAsia="Times New Roman" w:hAnsi="Cambria" w:cs="Times New Roman"/>
          <w:sz w:val="24"/>
          <w:szCs w:val="24"/>
          <w:lang w:eastAsia="fr-FR"/>
        </w:rPr>
        <w:t>Uświadamiamy sobie, że misje nie są dziełem ludzi, ale dokonują się w mocy Bożego Ducha. On czyni Kościół wiernym posłaniu misyjnemu. Daje światło i siły do głoszenia Ewangelii</w:t>
      </w:r>
      <w:r w:rsidR="006F4A2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misjonarzom oraz otwiera serca na przyjęcie słowa Bożego. Duch Święty działa również w nas, którzy choć nie wyjeżdżamy na misje, realizujemy nasze powołanie do dzielenia się wiarą poprzez modlitwę oraz ofiarność. Wszyscy jesteśmy uczniami-misjonarzami, choć każdy z nas na swój sposób.</w:t>
      </w:r>
    </w:p>
    <w:p w:rsidR="0020555F" w:rsidRPr="0020555F" w:rsidRDefault="0020555F" w:rsidP="00AC731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Konferencja Episkopatu Polski w dn. </w:t>
      </w:r>
      <w:r w:rsidRPr="0020555F">
        <w:rPr>
          <w:rFonts w:ascii="Cambria" w:eastAsia="Times New Roman" w:hAnsi="Cambria" w:cs="Times New Roman"/>
          <w:sz w:val="24"/>
          <w:szCs w:val="24"/>
          <w:lang w:val="fr-FR" w:eastAsia="fr-FR"/>
        </w:rPr>
        <w:t xml:space="preserve">22-24 września 2005 r., </w:t>
      </w:r>
      <w:r w:rsidR="00352032">
        <w:rPr>
          <w:rFonts w:ascii="Cambria" w:eastAsia="Times New Roman" w:hAnsi="Cambria" w:cs="Times New Roman"/>
          <w:sz w:val="24"/>
          <w:szCs w:val="24"/>
          <w:lang w:val="fr-FR" w:eastAsia="fr-FR"/>
        </w:rPr>
        <w:t>postanowiła</w:t>
      </w:r>
      <w:r w:rsidRPr="0020555F">
        <w:rPr>
          <w:rFonts w:ascii="Cambria" w:eastAsia="Times New Roman" w:hAnsi="Cambria" w:cs="Times New Roman"/>
          <w:sz w:val="24"/>
          <w:szCs w:val="24"/>
          <w:lang w:val="fr-FR" w:eastAsia="fr-FR"/>
        </w:rPr>
        <w:t xml:space="preserve">, że 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ofiary zbierane do puszek w II Niedzielę Wielkiego Postu są przeznaczone na pomoc polskim misjonarzom poprzez </w:t>
      </w:r>
      <w:r w:rsidRPr="00BC616B">
        <w:rPr>
          <w:rFonts w:ascii="Cambria" w:eastAsia="Times New Roman" w:hAnsi="Cambria" w:cs="Times New Roman"/>
          <w:sz w:val="24"/>
          <w:szCs w:val="24"/>
          <w:lang w:eastAsia="fr-FR"/>
        </w:rPr>
        <w:t>Dzieło Pomocy „Ad Gentes”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Komisji Episkopatu Polski ds. Misji. W 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II Niedzielę Wielkiego Postu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hojnie wesprzyjmy ofiarami 20</w:t>
      </w:r>
      <w:r w:rsidR="00352032">
        <w:rPr>
          <w:rFonts w:ascii="Cambria" w:eastAsia="Times New Roman" w:hAnsi="Cambria" w:cs="Times New Roman"/>
          <w:b/>
          <w:sz w:val="24"/>
          <w:szCs w:val="24"/>
          <w:lang w:eastAsia="fr-FR"/>
        </w:rPr>
        <w:t>04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 misjonarzy i ich posługę ewangelizacyjną, charytatywną, medyczną i edukacyjną. 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Módlmy się i ofiarowujmy na nich nasze wyrzeczenia i posty. </w:t>
      </w:r>
    </w:p>
    <w:p w:rsidR="0020555F" w:rsidRPr="0020555F" w:rsidRDefault="0020555F" w:rsidP="00AC731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Serdecznie dziękuję Czcigodnemu Księdzu Proboszczowi i wspólnocie parafialnej za dokonane wpłaty na cele misyjne w roku ubiegłym. 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Dzięki temu z ofiar zebranych do puszek </w:t>
      </w:r>
      <w:r w:rsidR="00BB649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oraz wpłat indywidualnych 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przekazaliśmy misjonarzom </w:t>
      </w:r>
      <w:r w:rsidR="00BC616B">
        <w:rPr>
          <w:rFonts w:ascii="Cambria" w:eastAsia="Times New Roman" w:hAnsi="Cambria" w:cs="Times New Roman"/>
          <w:sz w:val="24"/>
          <w:szCs w:val="24"/>
          <w:lang w:eastAsia="fr-FR"/>
        </w:rPr>
        <w:t>1 857 540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zł. Ze zbiórki </w:t>
      </w:r>
      <w:proofErr w:type="spellStart"/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>sms-owej</w:t>
      </w:r>
      <w:proofErr w:type="spellEnd"/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>, trwającej cały rok zrealizowaliśmy 5 projektów misyjnych.</w:t>
      </w:r>
    </w:p>
    <w:p w:rsidR="0020555F" w:rsidRPr="0020555F" w:rsidRDefault="0020555F" w:rsidP="00AC731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b/>
          <w:sz w:val="24"/>
          <w:szCs w:val="24"/>
          <w:lang w:val="fr-FR" w:eastAsia="fr-FR"/>
        </w:rPr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>Gorąco proszę Księdza Proboszcza o przeprowadzenie tegorocznej misyjnej zbiórki 1</w:t>
      </w:r>
      <w:r w:rsidR="00352032">
        <w:rPr>
          <w:rFonts w:ascii="Cambria" w:eastAsia="Times New Roman" w:hAnsi="Cambria" w:cs="Times New Roman"/>
          <w:sz w:val="24"/>
          <w:szCs w:val="24"/>
          <w:lang w:eastAsia="fr-FR"/>
        </w:rPr>
        <w:t>7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marca, odczytanie 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Komunikatu Przewodniczącego Komisji Episkopatu Polski ds. Misji ks. bp. Jerzego Mazura SVD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na wszystkich Mszach świętych w I lub II niedzielę Wielkiego Postu, o zapowiedzenie zbiórki i zachętę do ofiarności na rzecz misji 1</w:t>
      </w:r>
      <w:r w:rsidR="00352032">
        <w:rPr>
          <w:rFonts w:ascii="Cambria" w:eastAsia="Times New Roman" w:hAnsi="Cambria" w:cs="Times New Roman"/>
          <w:sz w:val="24"/>
          <w:szCs w:val="24"/>
          <w:lang w:eastAsia="fr-FR"/>
        </w:rPr>
        <w:t>7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marca. Proszę także o powieszenie 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okolicznościowego plakatu o Niedzieli „Ad Gentes”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i </w:t>
      </w:r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drugiego informującego o </w:t>
      </w:r>
      <w:proofErr w:type="spellStart"/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>sms-ie</w:t>
      </w:r>
      <w:proofErr w:type="spellEnd"/>
      <w:r w:rsidRPr="0020555F">
        <w:rPr>
          <w:rFonts w:ascii="Cambria" w:eastAsia="Times New Roman" w:hAnsi="Cambria" w:cs="Times New Roman"/>
          <w:b/>
          <w:sz w:val="24"/>
          <w:szCs w:val="24"/>
          <w:lang w:eastAsia="fr-FR"/>
        </w:rPr>
        <w:t xml:space="preserve"> misyjnym. W ten sposób również pomagamy misjom. </w:t>
      </w:r>
      <w:r w:rsidR="00352032" w:rsidRPr="00352032">
        <w:rPr>
          <w:rFonts w:ascii="Cambria" w:eastAsia="Times New Roman" w:hAnsi="Cambria" w:cs="Times New Roman"/>
          <w:sz w:val="24"/>
          <w:szCs w:val="24"/>
          <w:lang w:eastAsia="fr-FR"/>
        </w:rPr>
        <w:t>Jeśli to możliwe, n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iech mały plakat SMS-owy pozostanie w gablotach parafialnych przez cały rok. Informacje o formach wspierania polskich misjonarzy umieszczamy na stronie </w:t>
      </w:r>
      <w:hyperlink r:id="rId4" w:history="1">
        <w:r w:rsidRPr="0020555F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fr-FR"/>
          </w:rPr>
          <w:t>www.misje.pl</w:t>
        </w:r>
      </w:hyperlink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. Na stronie </w:t>
      </w:r>
      <w:hyperlink r:id="rId5" w:history="1">
        <w:r w:rsidRPr="0020555F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fr-FR"/>
          </w:rPr>
          <w:t>www.adgentes.misje.pl</w:t>
        </w:r>
      </w:hyperlink>
      <w:r w:rsidRPr="0020555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w zakładce „Materiały formacyjne – II niedziela Wielkiego Postu Ad Gentes” są materiały homiletyczno-liturgiczne oraz katechezy, które można wykorzystać w tym czasie. </w:t>
      </w:r>
      <w:r w:rsidRPr="0020555F">
        <w:rPr>
          <w:rFonts w:ascii="Cambria" w:eastAsia="Times New Roman" w:hAnsi="Cambria" w:cs="Times New Roman"/>
          <w:b/>
          <w:sz w:val="24"/>
          <w:szCs w:val="24"/>
          <w:lang w:val="fr-FR" w:eastAsia="fr-FR"/>
        </w:rPr>
        <w:t>Serdecznie proszę o przesłanie zebranych ofiar – zgodnie z diecezjalną praktyką – na rzecz Dzieła Pomocy „Ad Gentes”.</w:t>
      </w:r>
    </w:p>
    <w:p w:rsidR="0020555F" w:rsidRPr="0020555F" w:rsidRDefault="0020555F" w:rsidP="00AC731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ab/>
        <w:t>Wdzięczny za każdy Wasz gest braterstwa i pomocy dla polskich misjonarek i misjonarzy zapewniam o modlitewnej pamięci.</w:t>
      </w:r>
    </w:p>
    <w:p w:rsidR="00AC7310" w:rsidRDefault="00AC7310" w:rsidP="00AC7310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20555F" w:rsidRPr="0020555F" w:rsidRDefault="0020555F" w:rsidP="00AC7310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>Z wyrazami głębokiego szacunku</w:t>
      </w:r>
    </w:p>
    <w:p w:rsidR="0020555F" w:rsidRPr="0020555F" w:rsidRDefault="0020555F" w:rsidP="00AC7310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Pr="0020555F">
        <w:rPr>
          <w:rFonts w:ascii="Cambria" w:eastAsia="Times New Roman" w:hAnsi="Cambria" w:cs="Times New Roman"/>
          <w:noProof/>
          <w:sz w:val="24"/>
          <w:szCs w:val="24"/>
          <w:lang w:eastAsia="pl-PL"/>
        </w:rPr>
        <w:drawing>
          <wp:inline distT="0" distB="0" distL="0" distR="0" wp14:anchorId="5314FE7D" wp14:editId="6773EB95">
            <wp:extent cx="1769625" cy="540484"/>
            <wp:effectExtent l="19050" t="0" r="2025" b="0"/>
            <wp:docPr id="1" name="Obraz 1" descr="Y:\Podpisy\Podpisy Komisja 2013\Podpis Ks. Sobolew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odpisy\Podpisy Komisja 2013\Podpis Ks. Sobolews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963" cy="54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br/>
        <w:t>Ks. Zbigniew Sobolewski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br/>
        <w:t>Dyrektor Dzieła Pomocy „Ad Gentes”</w:t>
      </w:r>
    </w:p>
    <w:p w:rsidR="0020555F" w:rsidRDefault="0020555F" w:rsidP="00AC73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AC7310" w:rsidRDefault="00AC7310" w:rsidP="00AC73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:rsidR="00AC7310" w:rsidRPr="0020555F" w:rsidRDefault="00AC7310" w:rsidP="00AC731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  <w:bookmarkStart w:id="0" w:name="_GoBack"/>
      <w:bookmarkEnd w:id="0"/>
    </w:p>
    <w:p w:rsidR="0020555F" w:rsidRDefault="0020555F" w:rsidP="00AC7310">
      <w:pPr>
        <w:spacing w:after="0" w:line="240" w:lineRule="auto"/>
      </w:pP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Warszawa, </w:t>
      </w:r>
      <w:r w:rsidR="00BC616B">
        <w:rPr>
          <w:rFonts w:ascii="Cambria" w:eastAsia="Times New Roman" w:hAnsi="Cambria" w:cs="Times New Roman"/>
          <w:sz w:val="24"/>
          <w:szCs w:val="24"/>
          <w:lang w:eastAsia="fr-FR"/>
        </w:rPr>
        <w:t>25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lutego 201</w:t>
      </w:r>
      <w:r w:rsidR="00352032">
        <w:rPr>
          <w:rFonts w:ascii="Cambria" w:eastAsia="Times New Roman" w:hAnsi="Cambria" w:cs="Times New Roman"/>
          <w:sz w:val="24"/>
          <w:szCs w:val="24"/>
          <w:lang w:eastAsia="fr-FR"/>
        </w:rPr>
        <w:t>9</w:t>
      </w:r>
      <w:r w:rsidRPr="0020555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r.</w:t>
      </w:r>
    </w:p>
    <w:sectPr w:rsidR="0020555F" w:rsidSect="00B241E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5F"/>
    <w:rsid w:val="0020555F"/>
    <w:rsid w:val="00307DC5"/>
    <w:rsid w:val="00352032"/>
    <w:rsid w:val="006F4A2D"/>
    <w:rsid w:val="00727740"/>
    <w:rsid w:val="009B66E6"/>
    <w:rsid w:val="00A12478"/>
    <w:rsid w:val="00AC7310"/>
    <w:rsid w:val="00BB649C"/>
    <w:rsid w:val="00BC616B"/>
    <w:rsid w:val="00CA13FF"/>
    <w:rsid w:val="00D63F8A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44DB"/>
  <w15:chartTrackingRefBased/>
  <w15:docId w15:val="{235BE5B8-5F5E-4FE3-B703-D02C48D1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dgentes.misje.pl" TargetMode="External"/><Relationship Id="rId4" Type="http://schemas.openxmlformats.org/officeDocument/2006/relationships/hyperlink" Target="http://www.misj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Adgentes Dyrektor</dc:creator>
  <cp:keywords/>
  <dc:description/>
  <cp:lastModifiedBy>Adgentes Dyrektor</cp:lastModifiedBy>
  <cp:revision>9</cp:revision>
  <dcterms:created xsi:type="dcterms:W3CDTF">2019-01-21T11:42:00Z</dcterms:created>
  <dcterms:modified xsi:type="dcterms:W3CDTF">2019-01-22T08:30:00Z</dcterms:modified>
</cp:coreProperties>
</file>